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1076"/>
        <w:gridCol w:w="254"/>
        <w:gridCol w:w="180"/>
        <w:gridCol w:w="1211"/>
        <w:gridCol w:w="342"/>
        <w:gridCol w:w="1167"/>
        <w:gridCol w:w="333"/>
        <w:gridCol w:w="116"/>
        <w:gridCol w:w="1369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A13E89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</w:t>
            </w:r>
          </w:p>
          <w:p w:rsidR="00DE439F" w:rsidRPr="003B0DC0" w:rsidRDefault="00A13E89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Tiffany White</w:t>
            </w:r>
            <w:r w:rsidR="006D236B">
              <w:rPr>
                <w:rFonts w:ascii="Century Gothic" w:hAnsi="Century Gothic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A13E89" w:rsidRDefault="004063AE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  <w:r w:rsidR="00A13E89">
              <w:rPr>
                <w:rFonts w:ascii="Century Gothic" w:hAnsi="Century Gothic"/>
                <w:b/>
                <w:bCs/>
              </w:rPr>
              <w:t>/</w:t>
            </w:r>
            <w:r w:rsidR="00F10825">
              <w:rPr>
                <w:rFonts w:ascii="Century Gothic" w:hAnsi="Century Gothic"/>
                <w:b/>
                <w:bCs/>
              </w:rPr>
              <w:t>21</w:t>
            </w:r>
            <w:r w:rsidR="00A13E89">
              <w:rPr>
                <w:rFonts w:ascii="Century Gothic" w:hAnsi="Century Gothic"/>
                <w:b/>
                <w:bCs/>
              </w:rPr>
              <w:t>/14</w:t>
            </w:r>
          </w:p>
          <w:p w:rsidR="00BD62E1" w:rsidRPr="003B0DC0" w:rsidRDefault="00BD62E1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4/28/14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  <w:r w:rsidR="00364158">
              <w:rPr>
                <w:rFonts w:ascii="Century Gothic" w:hAnsi="Century Gothic"/>
                <w:b/>
                <w:bCs/>
              </w:rPr>
              <w:t xml:space="preserve">  </w:t>
            </w:r>
          </w:p>
          <w:p w:rsidR="00A13E89" w:rsidRPr="003B0DC0" w:rsidRDefault="00A13E89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DE439F" w:rsidP="003679FA">
            <w:pPr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  <w:r w:rsidR="00A13E89"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DC184F" w:rsidP="00DE439F">
            <w:pPr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4063AE" w:rsidRDefault="00632766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Use technology to obtain historical data from a variety of resources.</w:t>
            </w:r>
          </w:p>
          <w:p w:rsidR="00DE439F" w:rsidRDefault="00DC184F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Interact with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smart board and 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>classroom technology.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Answer comprehension questions.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Work in teams.  Turn taking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6B3996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4C27EE8" wp14:editId="348B44A7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Pr="00C6266A" w:rsidRDefault="00A13E89" w:rsidP="00632766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Students use a variety of technology</w:t>
            </w:r>
            <w:r w:rsidR="0063276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to obtain historical information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Pr="00360212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Smartboard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, IPADs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632766" w:rsidP="0045762F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What American inventions do we use today?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257130" w:rsidRPr="003B0DC0" w:rsidRDefault="00A13E89" w:rsidP="00C738F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Smartboard</w:t>
            </w:r>
            <w:proofErr w:type="spellEnd"/>
            <w:r>
              <w:rPr>
                <w:rFonts w:ascii="Century Gothic" w:hAnsi="Century Gothic"/>
                <w:b/>
                <w:bCs/>
              </w:rPr>
              <w:t>, Smart Notebook</w:t>
            </w:r>
            <w:r w:rsidR="00C738F7">
              <w:rPr>
                <w:rFonts w:ascii="Century Gothic" w:hAnsi="Century Gothic"/>
                <w:b/>
                <w:bCs/>
              </w:rPr>
              <w:t>,</w:t>
            </w:r>
            <w:r w:rsidR="00632766">
              <w:rPr>
                <w:rFonts w:ascii="Century Gothic" w:hAnsi="Century Gothic"/>
                <w:b/>
                <w:bCs/>
              </w:rPr>
              <w:t xml:space="preserve"> Unique Learning System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4063AE" w:rsidRDefault="00632766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Invention</w:t>
            </w:r>
          </w:p>
          <w:p w:rsidR="00632766" w:rsidRPr="003B0DC0" w:rsidRDefault="00632766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Inventor 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>
              <w:rPr>
                <w:rFonts w:ascii="Century Gothic" w:hAnsi="Century Gothic"/>
                <w:b/>
                <w:bCs/>
              </w:rPr>
              <w:t xml:space="preserve">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7226F6" w:rsidRDefault="00632766" w:rsidP="007226F6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Discuss what an invention is, what an inventor does. </w:t>
            </w:r>
          </w:p>
          <w:p w:rsidR="00632766" w:rsidRDefault="00632766" w:rsidP="007226F6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We use inventions every day. Many great inventions came out of America. </w:t>
            </w:r>
          </w:p>
        </w:tc>
      </w:tr>
      <w:tr w:rsidR="007226F6" w:rsidRPr="003B0DC0" w:rsidTr="001C2264">
        <w:trPr>
          <w:trHeight w:val="432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smart </w:t>
            </w:r>
            <w:r w:rsidR="00632766">
              <w:rPr>
                <w:rFonts w:ascii="Century Gothic" w:hAnsi="Century Gothic"/>
                <w:b/>
                <w:bCs/>
                <w:sz w:val="22"/>
                <w:szCs w:val="22"/>
              </w:rPr>
              <w:t>lesson, show vocabulary cards, read American inventions chart and collect real items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,</w:t>
            </w:r>
            <w:r w:rsidR="006327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provide each student with objects,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ask comprehension questions.</w:t>
            </w:r>
          </w:p>
          <w:p w:rsidR="00C96114" w:rsidRPr="00AF7FFA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A13E89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Take data and assist students in choice making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A13E89" w:rsidRPr="00257130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Follow smart lesson, interact with lesson on smart board</w:t>
            </w:r>
          </w:p>
        </w:tc>
      </w:tr>
      <w:tr w:rsidR="00271931" w:rsidRPr="003B0DC0" w:rsidTr="00A13E89">
        <w:trPr>
          <w:trHeight w:val="1160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C02821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answer comprehension questions: </w:t>
            </w:r>
            <w:r w:rsidR="00C0282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What is an invention? What does an inventor do?</w:t>
            </w:r>
          </w:p>
          <w:p w:rsidR="00C02821" w:rsidRDefault="00C02821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select and identify the real object. 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they liked the lesson or not</w:t>
            </w: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A13E89">
        <w:trPr>
          <w:trHeight w:val="138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C02821" w:rsidRDefault="004063AE" w:rsidP="00BD62E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Students </w:t>
            </w:r>
            <w:r w:rsidR="00BD62E1">
              <w:rPr>
                <w:rFonts w:ascii="Century Gothic" w:hAnsi="Century Gothic"/>
                <w:b/>
                <w:bCs/>
              </w:rPr>
              <w:t>interact with real objects that are American inventions. Students choose their favorite American invention.</w:t>
            </w:r>
            <w:bookmarkStart w:id="0" w:name="_GoBack"/>
            <w:bookmarkEnd w:id="0"/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1C2264" w:rsidRPr="003B0DC0" w:rsidRDefault="001C2264" w:rsidP="00AF7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10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5F" w:rsidRDefault="00706F5F" w:rsidP="00BD085B">
      <w:r>
        <w:separator/>
      </w:r>
    </w:p>
  </w:endnote>
  <w:endnote w:type="continuationSeparator" w:id="0">
    <w:p w:rsidR="00706F5F" w:rsidRDefault="00706F5F" w:rsidP="00BD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5F" w:rsidRDefault="00706F5F" w:rsidP="00BD085B">
      <w:r>
        <w:separator/>
      </w:r>
    </w:p>
  </w:footnote>
  <w:footnote w:type="continuationSeparator" w:id="0">
    <w:p w:rsidR="00706F5F" w:rsidRDefault="00706F5F" w:rsidP="00BD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C0"/>
    <w:rsid w:val="000071D3"/>
    <w:rsid w:val="00047834"/>
    <w:rsid w:val="00064CB9"/>
    <w:rsid w:val="00071AE3"/>
    <w:rsid w:val="000B20E4"/>
    <w:rsid w:val="000C30C4"/>
    <w:rsid w:val="000C5173"/>
    <w:rsid w:val="000D588B"/>
    <w:rsid w:val="000E0AD9"/>
    <w:rsid w:val="00110FF1"/>
    <w:rsid w:val="001B5742"/>
    <w:rsid w:val="001C2264"/>
    <w:rsid w:val="001D2BCE"/>
    <w:rsid w:val="001E4A53"/>
    <w:rsid w:val="001F2779"/>
    <w:rsid w:val="002357FB"/>
    <w:rsid w:val="00257130"/>
    <w:rsid w:val="00271931"/>
    <w:rsid w:val="00296087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063AE"/>
    <w:rsid w:val="00435981"/>
    <w:rsid w:val="0045762F"/>
    <w:rsid w:val="00460938"/>
    <w:rsid w:val="00465E83"/>
    <w:rsid w:val="00480817"/>
    <w:rsid w:val="004823F3"/>
    <w:rsid w:val="004A0859"/>
    <w:rsid w:val="004E7184"/>
    <w:rsid w:val="004F6B51"/>
    <w:rsid w:val="00505B50"/>
    <w:rsid w:val="00511D8D"/>
    <w:rsid w:val="0056086D"/>
    <w:rsid w:val="00596E02"/>
    <w:rsid w:val="005A1A07"/>
    <w:rsid w:val="005B56B4"/>
    <w:rsid w:val="006019A9"/>
    <w:rsid w:val="00632766"/>
    <w:rsid w:val="006352B3"/>
    <w:rsid w:val="00651213"/>
    <w:rsid w:val="00652E69"/>
    <w:rsid w:val="00656EFC"/>
    <w:rsid w:val="006624DF"/>
    <w:rsid w:val="006A4D56"/>
    <w:rsid w:val="006B04A0"/>
    <w:rsid w:val="006B3996"/>
    <w:rsid w:val="006D0740"/>
    <w:rsid w:val="006D236B"/>
    <w:rsid w:val="006E0B66"/>
    <w:rsid w:val="006E0D06"/>
    <w:rsid w:val="006F3A59"/>
    <w:rsid w:val="00706F5F"/>
    <w:rsid w:val="00713E64"/>
    <w:rsid w:val="007226F6"/>
    <w:rsid w:val="007365C0"/>
    <w:rsid w:val="007A68CF"/>
    <w:rsid w:val="007C7A4B"/>
    <w:rsid w:val="007E0050"/>
    <w:rsid w:val="007F0D4F"/>
    <w:rsid w:val="00835217"/>
    <w:rsid w:val="008417C4"/>
    <w:rsid w:val="00845C10"/>
    <w:rsid w:val="00855BC8"/>
    <w:rsid w:val="008E2AE3"/>
    <w:rsid w:val="0093017A"/>
    <w:rsid w:val="009821CA"/>
    <w:rsid w:val="009A5751"/>
    <w:rsid w:val="009B1E60"/>
    <w:rsid w:val="009B5142"/>
    <w:rsid w:val="009D098B"/>
    <w:rsid w:val="00A13E89"/>
    <w:rsid w:val="00A1489F"/>
    <w:rsid w:val="00A446D8"/>
    <w:rsid w:val="00A6539B"/>
    <w:rsid w:val="00A67C46"/>
    <w:rsid w:val="00A76019"/>
    <w:rsid w:val="00A82CBD"/>
    <w:rsid w:val="00AA1F97"/>
    <w:rsid w:val="00AF7FFA"/>
    <w:rsid w:val="00B224A8"/>
    <w:rsid w:val="00B911C0"/>
    <w:rsid w:val="00BB1A36"/>
    <w:rsid w:val="00BB69B2"/>
    <w:rsid w:val="00BD085B"/>
    <w:rsid w:val="00BD2F9A"/>
    <w:rsid w:val="00BD62E1"/>
    <w:rsid w:val="00BE1858"/>
    <w:rsid w:val="00C02821"/>
    <w:rsid w:val="00C42FF5"/>
    <w:rsid w:val="00C52593"/>
    <w:rsid w:val="00C6266A"/>
    <w:rsid w:val="00C738F7"/>
    <w:rsid w:val="00C85B09"/>
    <w:rsid w:val="00C908F9"/>
    <w:rsid w:val="00C96114"/>
    <w:rsid w:val="00CD117C"/>
    <w:rsid w:val="00CE44FB"/>
    <w:rsid w:val="00D1471B"/>
    <w:rsid w:val="00D23274"/>
    <w:rsid w:val="00D31093"/>
    <w:rsid w:val="00D33F8F"/>
    <w:rsid w:val="00D77266"/>
    <w:rsid w:val="00DC184F"/>
    <w:rsid w:val="00DE37E3"/>
    <w:rsid w:val="00DE439F"/>
    <w:rsid w:val="00E1368C"/>
    <w:rsid w:val="00E15FE8"/>
    <w:rsid w:val="00E93448"/>
    <w:rsid w:val="00EA7022"/>
    <w:rsid w:val="00EE1571"/>
    <w:rsid w:val="00F10825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2090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p</cp:lastModifiedBy>
  <cp:revision>5</cp:revision>
  <cp:lastPrinted>2012-10-17T18:16:00Z</cp:lastPrinted>
  <dcterms:created xsi:type="dcterms:W3CDTF">2014-03-26T11:31:00Z</dcterms:created>
  <dcterms:modified xsi:type="dcterms:W3CDTF">2014-04-04T20:22:00Z</dcterms:modified>
</cp:coreProperties>
</file>